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CD277C">
        <w:rPr>
          <w:rFonts w:ascii="Palatino" w:hAnsi="Palatino"/>
          <w:b/>
          <w:sz w:val="22"/>
        </w:rPr>
        <w:t>C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1F1EEE">
        <w:rPr>
          <w:rFonts w:ascii="Palatino" w:hAnsi="Palatino"/>
          <w:b/>
          <w:sz w:val="22"/>
        </w:rPr>
        <w:t>4B</w:t>
      </w:r>
      <w:r w:rsidR="00F2490A">
        <w:rPr>
          <w:rFonts w:ascii="Palatino" w:hAnsi="Palatino"/>
          <w:b/>
          <w:sz w:val="22"/>
        </w:rPr>
        <w:t xml:space="preserve"> – </w:t>
      </w:r>
      <w:r w:rsidR="00D17358">
        <w:rPr>
          <w:rFonts w:ascii="Palatino" w:hAnsi="Palatino"/>
          <w:b/>
          <w:sz w:val="22"/>
        </w:rPr>
        <w:t xml:space="preserve">Specialty Item – </w:t>
      </w:r>
      <w:r w:rsidR="001F1EEE">
        <w:rPr>
          <w:rFonts w:ascii="Palatino" w:hAnsi="Palatino"/>
          <w:b/>
          <w:sz w:val="22"/>
        </w:rPr>
        <w:t xml:space="preserve">Not </w:t>
      </w:r>
      <w:r w:rsidR="00D17358">
        <w:rPr>
          <w:rFonts w:ascii="Palatino" w:hAnsi="Palatino"/>
          <w:b/>
          <w:sz w:val="22"/>
        </w:rPr>
        <w:t>For Sale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1EEE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301E4B"/>
    <w:rsid w:val="0034526E"/>
    <w:rsid w:val="0036508E"/>
    <w:rsid w:val="0039134F"/>
    <w:rsid w:val="003B79FE"/>
    <w:rsid w:val="003E3887"/>
    <w:rsid w:val="003F11E1"/>
    <w:rsid w:val="004169F8"/>
    <w:rsid w:val="00430C9B"/>
    <w:rsid w:val="00437029"/>
    <w:rsid w:val="004421F8"/>
    <w:rsid w:val="004764AC"/>
    <w:rsid w:val="004828AC"/>
    <w:rsid w:val="00483BEF"/>
    <w:rsid w:val="00483D18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33CA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2016-05-03T16:28:00Z</dcterms:created>
  <dcterms:modified xsi:type="dcterms:W3CDTF">2016-05-03T16:28:00Z</dcterms:modified>
</cp:coreProperties>
</file>